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5465" w14:textId="4B60BBA5" w:rsidR="00986DAD" w:rsidRPr="00986DAD" w:rsidRDefault="00986DAD" w:rsidP="00986DAD">
      <w:pPr>
        <w:pStyle w:val="Textbody"/>
        <w:jc w:val="both"/>
        <w:rPr>
          <w:rFonts w:ascii="Arial" w:hAnsi="Arial" w:cs="Arial"/>
          <w:b/>
          <w:bCs/>
        </w:rPr>
      </w:pPr>
      <w:r w:rsidRPr="00986DAD">
        <w:rPr>
          <w:rFonts w:ascii="Arial" w:hAnsi="Arial" w:cs="Arial"/>
          <w:b/>
          <w:bCs/>
        </w:rPr>
        <w:t xml:space="preserve">Poste : </w:t>
      </w:r>
      <w:r w:rsidR="007B54F3">
        <w:rPr>
          <w:rFonts w:ascii="Arial" w:hAnsi="Arial" w:cs="Arial"/>
          <w:b/>
          <w:bCs/>
        </w:rPr>
        <w:t>Ingénieur m</w:t>
      </w:r>
      <w:r w:rsidR="00EB2583" w:rsidRPr="00EB2583">
        <w:rPr>
          <w:rFonts w:ascii="Arial" w:hAnsi="Arial" w:cs="Arial"/>
          <w:b/>
          <w:color w:val="222222"/>
          <w:shd w:val="clear" w:color="auto" w:fill="FFFFFF"/>
        </w:rPr>
        <w:t>anager</w:t>
      </w:r>
      <w:r w:rsidR="00EC7305">
        <w:rPr>
          <w:rFonts w:ascii="Arial" w:hAnsi="Arial" w:cs="Arial"/>
          <w:b/>
          <w:color w:val="222222"/>
          <w:shd w:val="clear" w:color="auto" w:fill="FFFFFF"/>
        </w:rPr>
        <w:t xml:space="preserve">/responsable </w:t>
      </w:r>
      <w:r w:rsidR="00EB2583">
        <w:rPr>
          <w:rFonts w:ascii="Arial" w:hAnsi="Arial" w:cs="Arial"/>
          <w:b/>
          <w:color w:val="222222"/>
          <w:shd w:val="clear" w:color="auto" w:fill="FFFFFF"/>
        </w:rPr>
        <w:t xml:space="preserve">du </w:t>
      </w:r>
      <w:r w:rsidR="007B54F3">
        <w:rPr>
          <w:rFonts w:ascii="Arial" w:hAnsi="Arial" w:cs="Arial"/>
          <w:b/>
          <w:color w:val="222222"/>
          <w:shd w:val="clear" w:color="auto" w:fill="FFFFFF"/>
        </w:rPr>
        <w:t>développement technologique</w:t>
      </w:r>
      <w:r w:rsidRPr="00986DAD">
        <w:rPr>
          <w:rFonts w:ascii="Arial" w:hAnsi="Arial" w:cs="Arial"/>
          <w:b/>
          <w:color w:val="222222"/>
          <w:shd w:val="clear" w:color="auto" w:fill="FFFFFF"/>
        </w:rPr>
        <w:t xml:space="preserve"> - </w:t>
      </w:r>
      <w:r w:rsidRPr="00986DAD">
        <w:rPr>
          <w:rFonts w:ascii="Arial" w:hAnsi="Arial" w:cs="Arial"/>
          <w:b/>
          <w:bCs/>
        </w:rPr>
        <w:t>H/F en CDI</w:t>
      </w:r>
    </w:p>
    <w:p w14:paraId="0AA996B6" w14:textId="77777777" w:rsidR="00AA4532" w:rsidRPr="00AA4532" w:rsidRDefault="00AA4532" w:rsidP="005D5059">
      <w:pPr>
        <w:rPr>
          <w:rFonts w:cs="Arial"/>
          <w:b/>
          <w:color w:val="222222"/>
          <w:shd w:val="clear" w:color="auto" w:fill="FFFFFF"/>
          <w:lang w:val="fr-FR"/>
        </w:rPr>
      </w:pPr>
    </w:p>
    <w:p w14:paraId="27078CE0" w14:textId="77777777" w:rsidR="008856EE" w:rsidRDefault="008856EE" w:rsidP="00BE4A5D">
      <w:pPr>
        <w:ind w:right="-716"/>
        <w:jc w:val="both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8856EE">
        <w:rPr>
          <w:rFonts w:ascii="Tahoma" w:hAnsi="Tahoma" w:cs="Tahoma"/>
          <w:color w:val="353535"/>
          <w:sz w:val="19"/>
          <w:szCs w:val="19"/>
          <w:lang w:val="fr-FR"/>
        </w:rPr>
        <w:t>​</w:t>
      </w:r>
      <w:r w:rsidRPr="00986DAD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Commissariat à l'Energie Atomique </w:t>
      </w:r>
      <w: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et aux énergies alternatives</w:t>
      </w:r>
      <w:r w:rsidRPr="00986DAD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(CEA</w:t>
      </w:r>
      <w:r w:rsidRPr="00986DAD">
        <w:rPr>
          <w:rFonts w:ascii="Arial" w:eastAsia="Times New Roman" w:hAnsi="Arial" w:cs="Arial"/>
          <w:b/>
          <w:sz w:val="20"/>
          <w:szCs w:val="20"/>
          <w:lang w:val="fr-FR" w:eastAsia="fr-FR"/>
        </w:rPr>
        <w:t>)</w:t>
      </w:r>
    </w:p>
    <w:p w14:paraId="67B42F29" w14:textId="77777777" w:rsidR="008856EE" w:rsidRDefault="008856EE" w:rsidP="00BE4A5D">
      <w:pPr>
        <w:ind w:right="-716"/>
        <w:jc w:val="both"/>
        <w:rPr>
          <w:rFonts w:ascii="Tahoma" w:hAnsi="Tahoma" w:cs="Tahoma"/>
          <w:color w:val="353535"/>
          <w:sz w:val="19"/>
          <w:szCs w:val="19"/>
          <w:lang w:val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t>Direction de la recherche fondamentale</w:t>
      </w:r>
    </w:p>
    <w:p w14:paraId="0682242B" w14:textId="4FC2DF0E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Le 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>C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entre 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>N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ational de 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>R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echerche français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 xml:space="preserve"> en Génomique Humaine (CNRGH)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permet de répondre aux 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 xml:space="preserve">grandes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questions scientifiques 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 xml:space="preserve">posées par les maladies humaines et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nécessitant des besoins de séquençage et de génotypage à haut débit grâce au développement et à la mise en œuvre de technologies innovantes et intégrées.</w:t>
      </w:r>
    </w:p>
    <w:p w14:paraId="49B24B27" w14:textId="77777777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57FA0696" w14:textId="4B2D21BE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L'organisation du CNRGH permet d'optimiser la recherche en génétique et en génomique des maladies humaines, en créant les liens indispensables 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>depuis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la constitution des cohortes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 xml:space="preserve"> de patients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(échantillons d'ADN</w:t>
      </w:r>
      <w:r w:rsidR="003E3125">
        <w:rPr>
          <w:rFonts w:ascii="Arial" w:eastAsia="MS Mincho" w:hAnsi="Arial" w:cs="Arial"/>
          <w:sz w:val="20"/>
          <w:szCs w:val="20"/>
          <w:lang w:val="fr-FR" w:eastAsia="ar-SA"/>
        </w:rPr>
        <w:t>, d’ARN …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), </w:t>
      </w:r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 xml:space="preserve">la modélisation « mathématique » des modes de transmission/d’apparition, de ces maladies,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l'identification de gènes </w:t>
      </w:r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>candidats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, l'étude </w:t>
      </w:r>
      <w:r w:rsidR="00F87992">
        <w:rPr>
          <w:rFonts w:ascii="Arial" w:eastAsia="MS Mincho" w:hAnsi="Arial" w:cs="Arial"/>
          <w:sz w:val="20"/>
          <w:szCs w:val="20"/>
          <w:lang w:val="fr-FR" w:eastAsia="ar-SA"/>
        </w:rPr>
        <w:t xml:space="preserve">du génome,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du </w:t>
      </w:r>
      <w:proofErr w:type="spell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transcriptome</w:t>
      </w:r>
      <w:proofErr w:type="spellEnd"/>
      <w:r w:rsidR="00F87992">
        <w:rPr>
          <w:rFonts w:ascii="Arial" w:eastAsia="MS Mincho" w:hAnsi="Arial" w:cs="Arial"/>
          <w:sz w:val="20"/>
          <w:szCs w:val="20"/>
          <w:lang w:val="fr-FR" w:eastAsia="ar-SA"/>
        </w:rPr>
        <w:t xml:space="preserve"> et</w:t>
      </w:r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 xml:space="preserve">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de l'</w:t>
      </w:r>
      <w:proofErr w:type="spell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épigénome</w:t>
      </w:r>
      <w:proofErr w:type="spellEnd"/>
      <w:r w:rsidR="006238A5">
        <w:rPr>
          <w:rFonts w:ascii="Arial" w:eastAsia="MS Mincho" w:hAnsi="Arial" w:cs="Arial"/>
          <w:sz w:val="20"/>
          <w:szCs w:val="20"/>
          <w:lang w:val="fr-FR" w:eastAsia="ar-SA"/>
        </w:rPr>
        <w:t>…</w:t>
      </w:r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>dans des approches intégrées mul</w:t>
      </w:r>
      <w:r w:rsidR="00EC7305">
        <w:rPr>
          <w:rFonts w:ascii="Arial" w:eastAsia="MS Mincho" w:hAnsi="Arial" w:cs="Arial"/>
          <w:sz w:val="20"/>
          <w:szCs w:val="20"/>
          <w:lang w:val="fr-FR" w:eastAsia="ar-SA"/>
        </w:rPr>
        <w:t>t</w:t>
      </w:r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>i-</w:t>
      </w:r>
      <w:proofErr w:type="spellStart"/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>omiques</w:t>
      </w:r>
      <w:proofErr w:type="spellEnd"/>
      <w:r w:rsidR="0038342B">
        <w:rPr>
          <w:rFonts w:ascii="Arial" w:eastAsia="MS Mincho" w:hAnsi="Arial" w:cs="Arial"/>
          <w:sz w:val="20"/>
          <w:szCs w:val="20"/>
          <w:lang w:val="fr-FR" w:eastAsia="ar-SA"/>
        </w:rPr>
        <w:t>.</w:t>
      </w:r>
    </w:p>
    <w:p w14:paraId="2DDB8627" w14:textId="77777777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59B661F4" w14:textId="5DBBDD52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Face à</w:t>
      </w:r>
    </w:p>
    <w:p w14:paraId="44D8BB09" w14:textId="0B267D31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- l'évolution régulière des technologies génomiques</w:t>
      </w:r>
      <w:r w:rsidR="00CC480D">
        <w:rPr>
          <w:rFonts w:ascii="Arial" w:eastAsia="MS Mincho" w:hAnsi="Arial" w:cs="Arial"/>
          <w:sz w:val="20"/>
          <w:szCs w:val="20"/>
          <w:lang w:val="fr-FR" w:eastAsia="ar-SA"/>
        </w:rPr>
        <w:t xml:space="preserve"> en général et du séquençage en particulier,</w:t>
      </w:r>
    </w:p>
    <w:p w14:paraId="498C299A" w14:textId="16495AD2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- l'accroissement constant des connaissances </w:t>
      </w:r>
      <w:r w:rsidR="00D358A1">
        <w:rPr>
          <w:rFonts w:ascii="Arial" w:eastAsia="MS Mincho" w:hAnsi="Arial" w:cs="Arial"/>
          <w:sz w:val="20"/>
          <w:szCs w:val="20"/>
          <w:lang w:val="fr-FR" w:eastAsia="ar-SA"/>
        </w:rPr>
        <w:t xml:space="preserve">scientifiques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et </w:t>
      </w:r>
    </w:p>
    <w:p w14:paraId="2124D0EA" w14:textId="1E6A8462" w:rsidR="007B54F3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- </w:t>
      </w:r>
      <w:r w:rsidR="00F87992">
        <w:rPr>
          <w:rFonts w:ascii="Arial" w:eastAsia="MS Mincho" w:hAnsi="Arial" w:cs="Arial"/>
          <w:sz w:val="20"/>
          <w:szCs w:val="20"/>
          <w:lang w:val="fr-FR" w:eastAsia="ar-SA"/>
        </w:rPr>
        <w:t>la nécessité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de progresser </w:t>
      </w:r>
      <w:r w:rsidR="00D358A1">
        <w:rPr>
          <w:rFonts w:ascii="Arial" w:eastAsia="MS Mincho" w:hAnsi="Arial" w:cs="Arial"/>
          <w:sz w:val="20"/>
          <w:szCs w:val="20"/>
          <w:lang w:val="fr-FR" w:eastAsia="ar-SA"/>
        </w:rPr>
        <w:t xml:space="preserve">encore plus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dans la compréhension des</w:t>
      </w:r>
      <w:r w:rsidR="00D358A1">
        <w:rPr>
          <w:rFonts w:ascii="Arial" w:eastAsia="MS Mincho" w:hAnsi="Arial" w:cs="Arial"/>
          <w:sz w:val="20"/>
          <w:szCs w:val="20"/>
          <w:lang w:val="fr-FR" w:eastAsia="ar-SA"/>
        </w:rPr>
        <w:t xml:space="preserve"> mécanismes à l’origine des maladies mais aussi </w:t>
      </w:r>
      <w:r w:rsidR="00F87992">
        <w:rPr>
          <w:rFonts w:ascii="Arial" w:eastAsia="MS Mincho" w:hAnsi="Arial" w:cs="Arial"/>
          <w:sz w:val="20"/>
          <w:szCs w:val="20"/>
          <w:lang w:val="fr-FR" w:eastAsia="ar-SA"/>
        </w:rPr>
        <w:t>de</w:t>
      </w:r>
      <w:r w:rsidR="00D358A1">
        <w:rPr>
          <w:rFonts w:ascii="Arial" w:eastAsia="MS Mincho" w:hAnsi="Arial" w:cs="Arial"/>
          <w:sz w:val="20"/>
          <w:szCs w:val="20"/>
          <w:lang w:val="fr-FR" w:eastAsia="ar-SA"/>
        </w:rPr>
        <w:t xml:space="preserve"> la réponse des patients aux traitements</w:t>
      </w:r>
    </w:p>
    <w:p w14:paraId="5525DF6F" w14:textId="77777777" w:rsidR="00D358A1" w:rsidRPr="00E80BB4" w:rsidRDefault="00D358A1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1C6F5DED" w14:textId="5CD7BA14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proofErr w:type="gram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le</w:t>
      </w:r>
      <w:proofErr w:type="gramEnd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développement et l'évaluation technologique sont absolument indispensables </w:t>
      </w:r>
      <w:r w:rsidR="00DE0F4E">
        <w:rPr>
          <w:rFonts w:ascii="Arial" w:eastAsia="MS Mincho" w:hAnsi="Arial" w:cs="Arial"/>
          <w:sz w:val="20"/>
          <w:szCs w:val="20"/>
          <w:lang w:val="fr-FR" w:eastAsia="ar-SA"/>
        </w:rPr>
        <w:t>à la résolution des nombreux verrous encore en place mais aussi à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l'évolution du CNRGH et à son maintien au niveau des meilleurs centres européens et internationaux.</w:t>
      </w:r>
    </w:p>
    <w:p w14:paraId="77731A6C" w14:textId="77777777" w:rsidR="007B54F3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15C98C76" w14:textId="77777777" w:rsidR="007B54F3" w:rsidRPr="00E80BB4" w:rsidRDefault="007B54F3" w:rsidP="007B54F3">
      <w:pPr>
        <w:ind w:right="-716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Pour animer cette activité stratégique, le CNRGH recherche </w:t>
      </w:r>
    </w:p>
    <w:p w14:paraId="701E3BA5" w14:textId="3C3D1901" w:rsidR="007B54F3" w:rsidRPr="00E80BB4" w:rsidRDefault="007B54F3" w:rsidP="007B54F3">
      <w:pPr>
        <w:ind w:right="-716"/>
        <w:jc w:val="both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E80BB4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Un ingénieur manager </w:t>
      </w:r>
      <w:r w:rsidR="00EC7305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responsable </w:t>
      </w:r>
      <w:r w:rsidRPr="00E80BB4">
        <w:rPr>
          <w:rFonts w:ascii="Arial" w:eastAsia="Times New Roman" w:hAnsi="Arial" w:cs="Arial"/>
          <w:b/>
          <w:sz w:val="20"/>
          <w:szCs w:val="20"/>
          <w:lang w:val="fr-FR" w:eastAsia="fr-FR"/>
        </w:rPr>
        <w:t>du développement technologique (H/F)</w:t>
      </w:r>
    </w:p>
    <w:p w14:paraId="52E30C4C" w14:textId="77777777" w:rsidR="00E21ECC" w:rsidRPr="00E80BB4" w:rsidRDefault="007B54F3" w:rsidP="007B54F3">
      <w:pPr>
        <w:suppressAutoHyphens/>
        <w:spacing w:after="0" w:line="240" w:lineRule="auto"/>
        <w:jc w:val="both"/>
        <w:rPr>
          <w:sz w:val="20"/>
          <w:szCs w:val="20"/>
          <w:lang w:val="fr-FR"/>
        </w:rPr>
      </w:pPr>
      <w:proofErr w:type="gram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qui</w:t>
      </w:r>
      <w:proofErr w:type="gramEnd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, tout en possédant les compétences clés indispensables à ce poste, apportera de nouvelles expertises.</w:t>
      </w:r>
    </w:p>
    <w:p w14:paraId="6B5B940D" w14:textId="77777777" w:rsidR="00E21ECC" w:rsidRPr="00E80BB4" w:rsidRDefault="00E21ECC" w:rsidP="00986DAD">
      <w:pPr>
        <w:jc w:val="both"/>
        <w:rPr>
          <w:rFonts w:ascii="Arial" w:eastAsia="Times New Roman" w:hAnsi="Arial" w:cs="Arial"/>
          <w:b/>
          <w:i/>
          <w:color w:val="212121"/>
          <w:sz w:val="20"/>
          <w:szCs w:val="20"/>
          <w:lang w:val="fr-FR" w:eastAsia="fr-FR"/>
        </w:rPr>
      </w:pPr>
    </w:p>
    <w:p w14:paraId="334BABC3" w14:textId="77777777" w:rsidR="00986DAD" w:rsidRPr="00E80BB4" w:rsidRDefault="00986DAD" w:rsidP="00986DAD">
      <w:pPr>
        <w:jc w:val="both"/>
        <w:rPr>
          <w:rFonts w:ascii="Arial" w:eastAsia="Times New Roman" w:hAnsi="Arial" w:cs="Arial"/>
          <w:b/>
          <w:i/>
          <w:color w:val="212121"/>
          <w:sz w:val="20"/>
          <w:szCs w:val="20"/>
          <w:lang w:val="fr-FR" w:eastAsia="fr-FR"/>
        </w:rPr>
      </w:pPr>
      <w:r w:rsidRPr="00E80BB4">
        <w:rPr>
          <w:rFonts w:ascii="Arial" w:eastAsia="Times New Roman" w:hAnsi="Arial" w:cs="Arial"/>
          <w:b/>
          <w:i/>
          <w:color w:val="212121"/>
          <w:sz w:val="20"/>
          <w:szCs w:val="20"/>
          <w:lang w:val="fr-FR" w:eastAsia="fr-FR"/>
        </w:rPr>
        <w:t>Missions :</w:t>
      </w:r>
    </w:p>
    <w:p w14:paraId="79092730" w14:textId="0EF50878" w:rsidR="00D639EF" w:rsidRPr="00E80BB4" w:rsidRDefault="007B54F3" w:rsidP="007B54F3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En s'appuyant sur </w:t>
      </w:r>
      <w:r w:rsidR="00FE3AAE">
        <w:rPr>
          <w:rFonts w:ascii="Arial" w:eastAsia="MS Mincho" w:hAnsi="Arial" w:cs="Arial"/>
          <w:sz w:val="20"/>
          <w:szCs w:val="20"/>
          <w:lang w:val="fr-FR" w:eastAsia="ar-SA"/>
        </w:rPr>
        <w:t>une équipe déjà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en place</w:t>
      </w:r>
      <w:r w:rsidR="002E2317" w:rsidRPr="00E80BB4"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  <w:t xml:space="preserve">: </w:t>
      </w:r>
    </w:p>
    <w:p w14:paraId="6F3143FC" w14:textId="6952938C" w:rsidR="009370CC" w:rsidRPr="00E80BB4" w:rsidRDefault="007B54F3" w:rsidP="002E2317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</w:pPr>
      <w:proofErr w:type="gramStart"/>
      <w:r w:rsidRPr="00EC7305">
        <w:rPr>
          <w:rFonts w:ascii="Arial" w:eastAsia="MS Mincho" w:hAnsi="Arial" w:cs="Arial"/>
          <w:sz w:val="20"/>
          <w:szCs w:val="20"/>
          <w:lang w:val="fr-FR" w:eastAsia="ar-SA"/>
        </w:rPr>
        <w:t>assurer</w:t>
      </w:r>
      <w:proofErr w:type="gramEnd"/>
      <w:r w:rsidRPr="00EC7305">
        <w:rPr>
          <w:rFonts w:ascii="Arial" w:eastAsia="MS Mincho" w:hAnsi="Arial" w:cs="Arial"/>
          <w:sz w:val="20"/>
          <w:szCs w:val="20"/>
          <w:lang w:val="fr-FR" w:eastAsia="ar-SA"/>
        </w:rPr>
        <w:t xml:space="preserve"> une veille technologique</w:t>
      </w:r>
      <w:r w:rsidR="007C24BE" w:rsidRPr="00EC7305">
        <w:rPr>
          <w:rFonts w:ascii="Arial" w:eastAsia="MS Mincho" w:hAnsi="Arial" w:cs="Arial"/>
          <w:sz w:val="20"/>
          <w:szCs w:val="20"/>
          <w:lang w:val="fr-FR" w:eastAsia="ar-SA"/>
        </w:rPr>
        <w:t xml:space="preserve"> des technologies de la génomique</w:t>
      </w:r>
    </w:p>
    <w:p w14:paraId="500A1BF3" w14:textId="41C61222" w:rsidR="009370CC" w:rsidRPr="00E80BB4" w:rsidRDefault="009370CC" w:rsidP="002E2317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</w:pPr>
      <w:proofErr w:type="gram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comprendre</w:t>
      </w:r>
      <w:proofErr w:type="gramEnd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les futurs enjeux scientifiques</w:t>
      </w:r>
      <w:r w:rsidR="00E80BB4" w:rsidRPr="00E80BB4">
        <w:rPr>
          <w:rFonts w:ascii="Arial" w:eastAsia="MS Mincho" w:hAnsi="Arial" w:cs="Arial"/>
          <w:sz w:val="20"/>
          <w:szCs w:val="20"/>
          <w:lang w:val="fr-FR" w:eastAsia="ar-SA"/>
        </w:rPr>
        <w:t>,</w:t>
      </w:r>
      <w:r w:rsidR="00FE3AAE">
        <w:rPr>
          <w:rFonts w:ascii="Arial" w:eastAsia="MS Mincho" w:hAnsi="Arial" w:cs="Arial"/>
          <w:sz w:val="20"/>
          <w:szCs w:val="20"/>
          <w:lang w:val="fr-FR" w:eastAsia="ar-SA"/>
        </w:rPr>
        <w:t xml:space="preserve"> </w:t>
      </w:r>
      <w:r w:rsidR="005D7F7B">
        <w:rPr>
          <w:rFonts w:ascii="Arial" w:eastAsia="MS Mincho" w:hAnsi="Arial" w:cs="Arial"/>
          <w:sz w:val="20"/>
          <w:szCs w:val="20"/>
          <w:lang w:val="fr-FR" w:eastAsia="ar-SA"/>
        </w:rPr>
        <w:t xml:space="preserve">et proposer des évolutions pertinentes pour le futur du </w:t>
      </w:r>
      <w:r w:rsidR="002129C5">
        <w:rPr>
          <w:rFonts w:ascii="Arial" w:eastAsia="MS Mincho" w:hAnsi="Arial" w:cs="Arial"/>
          <w:sz w:val="20"/>
          <w:szCs w:val="20"/>
          <w:lang w:val="fr-FR" w:eastAsia="ar-SA"/>
        </w:rPr>
        <w:t>département</w:t>
      </w:r>
    </w:p>
    <w:p w14:paraId="2EDF076E" w14:textId="77777777" w:rsidR="009370CC" w:rsidRPr="005D7F7B" w:rsidRDefault="009370CC" w:rsidP="002E2317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</w:pPr>
      <w:proofErr w:type="gram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connaître</w:t>
      </w:r>
      <w:proofErr w:type="gramEnd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les limitations des plateformes de production afin de proposer le développement ou l'implémentation de solutions technologiques innovantes en collaboration étroite avec les autres équipes du CNRGH,</w:t>
      </w:r>
    </w:p>
    <w:p w14:paraId="7A912E7B" w14:textId="77777777" w:rsidR="000A68A2" w:rsidRPr="00E80BB4" w:rsidRDefault="000A68A2" w:rsidP="000A68A2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proofErr w:type="gram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participer</w:t>
      </w:r>
      <w:proofErr w:type="gramEnd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au rayonnement du CNRGH dans ce domaine dans la logique du centre de référence que le CNRGH doit être</w:t>
      </w:r>
      <w:r w:rsidR="00E80BB4">
        <w:rPr>
          <w:rFonts w:ascii="Arial" w:eastAsia="MS Mincho" w:hAnsi="Arial" w:cs="Arial"/>
          <w:sz w:val="20"/>
          <w:szCs w:val="20"/>
          <w:lang w:val="fr-FR" w:eastAsia="ar-SA"/>
        </w:rPr>
        <w:t>,</w:t>
      </w:r>
    </w:p>
    <w:p w14:paraId="2EB12B8E" w14:textId="77777777" w:rsidR="000A68A2" w:rsidRDefault="000A68A2" w:rsidP="000A68A2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proofErr w:type="gramStart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participer</w:t>
      </w:r>
      <w:proofErr w:type="gramEnd"/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 à la diffusion de protocoles optimisés (rédaction d'articles, de protocoles, encadrement d'étudiants ou de stagiaires).</w:t>
      </w:r>
    </w:p>
    <w:p w14:paraId="5DE0BEA0" w14:textId="77777777" w:rsidR="00AB368B" w:rsidRPr="004E2AB7" w:rsidRDefault="005D7F7B" w:rsidP="005D7F7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</w:pPr>
      <w:r>
        <w:rPr>
          <w:rFonts w:ascii="Arial" w:eastAsia="MS Mincho" w:hAnsi="Arial" w:cs="Arial"/>
          <w:sz w:val="20"/>
          <w:szCs w:val="20"/>
          <w:lang w:val="fr-FR" w:eastAsia="ar-SA"/>
        </w:rPr>
        <w:t xml:space="preserve">Participer au groupe Management du CNRGH </w:t>
      </w:r>
      <w:r w:rsidR="006469F3">
        <w:rPr>
          <w:rFonts w:ascii="Arial" w:eastAsia="MS Mincho" w:hAnsi="Arial" w:cs="Arial"/>
          <w:sz w:val="20"/>
          <w:szCs w:val="20"/>
          <w:lang w:val="fr-FR" w:eastAsia="ar-SA"/>
        </w:rPr>
        <w:t>avec les autres chefs de laboratoire et chefs d’</w:t>
      </w:r>
      <w:r w:rsidR="00AB368B">
        <w:rPr>
          <w:rFonts w:ascii="Arial" w:eastAsia="MS Mincho" w:hAnsi="Arial" w:cs="Arial"/>
          <w:sz w:val="20"/>
          <w:szCs w:val="20"/>
          <w:lang w:val="fr-FR" w:eastAsia="ar-SA"/>
        </w:rPr>
        <w:t>équipe</w:t>
      </w:r>
    </w:p>
    <w:p w14:paraId="11FDEA60" w14:textId="77777777" w:rsidR="005D7F7B" w:rsidRPr="00E80BB4" w:rsidRDefault="00AB368B" w:rsidP="005D7F7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</w:pPr>
      <w:r>
        <w:rPr>
          <w:rFonts w:ascii="Arial" w:eastAsia="MS Mincho" w:hAnsi="Arial" w:cs="Arial"/>
          <w:sz w:val="20"/>
          <w:szCs w:val="20"/>
          <w:lang w:val="fr-FR" w:eastAsia="ar-SA"/>
        </w:rPr>
        <w:t>S</w:t>
      </w:r>
      <w:r w:rsidR="006469F3">
        <w:rPr>
          <w:rFonts w:ascii="Arial" w:eastAsia="MS Mincho" w:hAnsi="Arial" w:cs="Arial"/>
          <w:sz w:val="20"/>
          <w:szCs w:val="20"/>
          <w:lang w:val="fr-FR" w:eastAsia="ar-SA"/>
        </w:rPr>
        <w:t>elon les besoins, contribuer à la réalisation des projets internes et collaboratifs menés au CNRGH</w:t>
      </w:r>
      <w:r w:rsidR="002129C5">
        <w:rPr>
          <w:rFonts w:ascii="Arial" w:eastAsia="MS Mincho" w:hAnsi="Arial" w:cs="Arial"/>
          <w:sz w:val="20"/>
          <w:szCs w:val="20"/>
          <w:lang w:val="fr-FR" w:eastAsia="ar-SA"/>
        </w:rPr>
        <w:t xml:space="preserve"> </w:t>
      </w:r>
    </w:p>
    <w:p w14:paraId="55152E14" w14:textId="77777777" w:rsidR="005D7F7B" w:rsidRPr="00E80BB4" w:rsidRDefault="005D7F7B" w:rsidP="004E2AB7">
      <w:pPr>
        <w:pStyle w:val="Paragraphedeliste"/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2895A0DD" w14:textId="77777777" w:rsidR="002E2317" w:rsidRPr="00E80BB4" w:rsidRDefault="002E2317" w:rsidP="000A68A2">
      <w:pPr>
        <w:pStyle w:val="Paragraphedeliste"/>
        <w:jc w:val="both"/>
        <w:rPr>
          <w:rFonts w:ascii="Arial" w:eastAsia="Times New Roman" w:hAnsi="Arial" w:cs="Arial"/>
          <w:color w:val="212121"/>
          <w:sz w:val="20"/>
          <w:szCs w:val="20"/>
          <w:lang w:val="fr-FR" w:eastAsia="fr-FR"/>
        </w:rPr>
      </w:pPr>
    </w:p>
    <w:p w14:paraId="0F4911D5" w14:textId="77777777" w:rsidR="00AF6382" w:rsidRPr="00E80BB4" w:rsidRDefault="00552A2D" w:rsidP="00986DAD">
      <w:pPr>
        <w:jc w:val="both"/>
        <w:rPr>
          <w:rFonts w:ascii="Arial" w:hAnsi="Arial" w:cs="Arial"/>
          <w:b/>
          <w:i/>
          <w:sz w:val="20"/>
          <w:szCs w:val="20"/>
          <w:lang w:val="fr-FR"/>
        </w:rPr>
      </w:pPr>
      <w:r w:rsidRPr="00E80BB4">
        <w:rPr>
          <w:rFonts w:ascii="Arial" w:hAnsi="Arial" w:cs="Arial"/>
          <w:b/>
          <w:i/>
          <w:sz w:val="20"/>
          <w:szCs w:val="20"/>
          <w:lang w:val="fr-FR"/>
        </w:rPr>
        <w:t>Profil :</w:t>
      </w:r>
    </w:p>
    <w:p w14:paraId="013DE02A" w14:textId="1FF3454B" w:rsidR="000A68A2" w:rsidRPr="00E80BB4" w:rsidRDefault="000A68A2" w:rsidP="000A68A2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Titulaire d'un doctorat en biologie moléculaire ou en biochimie, le candidat doit justifier de plusieurs années d'expérience pendant lesquelles il aura développé ses capacités à mettre au point de nouveaux protocoles,</w:t>
      </w:r>
      <w:r w:rsidR="0097057C">
        <w:rPr>
          <w:rFonts w:ascii="Arial" w:eastAsia="MS Mincho" w:hAnsi="Arial" w:cs="Arial"/>
          <w:sz w:val="20"/>
          <w:szCs w:val="20"/>
          <w:lang w:val="fr-FR" w:eastAsia="ar-SA"/>
        </w:rPr>
        <w:t xml:space="preserve"> </w:t>
      </w:r>
      <w:r w:rsidR="00F87992">
        <w:rPr>
          <w:rFonts w:ascii="Arial" w:eastAsia="MS Mincho" w:hAnsi="Arial" w:cs="Arial"/>
          <w:sz w:val="20"/>
          <w:szCs w:val="20"/>
          <w:lang w:val="fr-FR" w:eastAsia="ar-SA"/>
        </w:rPr>
        <w:t xml:space="preserve">à </w:t>
      </w:r>
      <w:r w:rsidR="0097057C">
        <w:rPr>
          <w:rFonts w:ascii="Arial" w:eastAsia="MS Mincho" w:hAnsi="Arial" w:cs="Arial"/>
          <w:sz w:val="20"/>
          <w:szCs w:val="20"/>
          <w:lang w:val="fr-FR" w:eastAsia="ar-SA"/>
        </w:rPr>
        <w:t>évaluer</w:t>
      </w:r>
      <w:r w:rsidR="00BE15B9">
        <w:rPr>
          <w:rFonts w:ascii="Arial" w:eastAsia="MS Mincho" w:hAnsi="Arial" w:cs="Arial"/>
          <w:sz w:val="20"/>
          <w:szCs w:val="20"/>
          <w:lang w:val="fr-FR" w:eastAsia="ar-SA"/>
        </w:rPr>
        <w:t xml:space="preserve">, </w:t>
      </w:r>
      <w:r w:rsidR="0097057C">
        <w:rPr>
          <w:rFonts w:ascii="Arial" w:eastAsia="MS Mincho" w:hAnsi="Arial" w:cs="Arial"/>
          <w:sz w:val="20"/>
          <w:szCs w:val="20"/>
          <w:lang w:val="fr-FR" w:eastAsia="ar-SA"/>
        </w:rPr>
        <w:t>développer</w:t>
      </w:r>
      <w:r w:rsidR="00BE15B9">
        <w:rPr>
          <w:rFonts w:ascii="Arial" w:eastAsia="MS Mincho" w:hAnsi="Arial" w:cs="Arial"/>
          <w:sz w:val="20"/>
          <w:szCs w:val="20"/>
          <w:lang w:val="fr-FR" w:eastAsia="ar-SA"/>
        </w:rPr>
        <w:t xml:space="preserve"> et implémenter</w:t>
      </w:r>
      <w:r w:rsidR="0097057C">
        <w:rPr>
          <w:rFonts w:ascii="Arial" w:eastAsia="MS Mincho" w:hAnsi="Arial" w:cs="Arial"/>
          <w:sz w:val="20"/>
          <w:szCs w:val="20"/>
          <w:lang w:val="fr-FR" w:eastAsia="ar-SA"/>
        </w:rPr>
        <w:t xml:space="preserve"> de nouvelles technologies,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à lire et à échanger au sein d'équipes scientifiques.</w:t>
      </w:r>
    </w:p>
    <w:p w14:paraId="3DCD5F2F" w14:textId="77777777" w:rsidR="000A68A2" w:rsidRPr="00E80BB4" w:rsidRDefault="000A68A2" w:rsidP="000A68A2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6AEF414A" w14:textId="7B38C010" w:rsidR="000A68A2" w:rsidRPr="00E80BB4" w:rsidRDefault="000A68A2" w:rsidP="000A68A2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Un </w:t>
      </w:r>
      <w:r w:rsidR="005D7F7B">
        <w:rPr>
          <w:rFonts w:ascii="Arial" w:eastAsia="MS Mincho" w:hAnsi="Arial" w:cs="Arial"/>
          <w:sz w:val="20"/>
          <w:szCs w:val="20"/>
          <w:lang w:val="fr-FR" w:eastAsia="ar-SA"/>
        </w:rPr>
        <w:t xml:space="preserve">très bon esprit d’équipe, un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esprit créatif et une bonne compréhension des processus </w:t>
      </w:r>
      <w:r w:rsidR="0097057C">
        <w:rPr>
          <w:rFonts w:ascii="Arial" w:eastAsia="MS Mincho" w:hAnsi="Arial" w:cs="Arial"/>
          <w:sz w:val="20"/>
          <w:szCs w:val="20"/>
          <w:lang w:val="fr-FR" w:eastAsia="ar-SA"/>
        </w:rPr>
        <w:t xml:space="preserve">biologiques et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biochimiques sont nécessaires;</w:t>
      </w:r>
      <w:r w:rsidR="000111C1">
        <w:rPr>
          <w:rFonts w:ascii="Arial" w:eastAsia="MS Mincho" w:hAnsi="Arial" w:cs="Arial"/>
          <w:sz w:val="20"/>
          <w:szCs w:val="20"/>
          <w:lang w:val="fr-FR" w:eastAsia="ar-SA"/>
        </w:rPr>
        <w:t xml:space="preserve">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de solides connaissances en </w:t>
      </w:r>
      <w:r w:rsidR="00ED75AB">
        <w:rPr>
          <w:rFonts w:ascii="Arial" w:eastAsia="MS Mincho" w:hAnsi="Arial" w:cs="Arial"/>
          <w:sz w:val="20"/>
          <w:szCs w:val="20"/>
          <w:lang w:val="fr-FR" w:eastAsia="ar-SA"/>
        </w:rPr>
        <w:t>génomique</w:t>
      </w:r>
      <w:r w:rsidR="00E03458">
        <w:rPr>
          <w:rFonts w:ascii="Arial" w:eastAsia="MS Mincho" w:hAnsi="Arial" w:cs="Arial"/>
          <w:sz w:val="20"/>
          <w:szCs w:val="20"/>
          <w:lang w:val="fr-FR" w:eastAsia="ar-SA"/>
        </w:rPr>
        <w:t xml:space="preserve">, </w:t>
      </w:r>
      <w:r w:rsidR="00E03458" w:rsidRPr="00E80BB4">
        <w:rPr>
          <w:rFonts w:ascii="Arial" w:eastAsia="MS Mincho" w:hAnsi="Arial" w:cs="Arial"/>
          <w:sz w:val="20"/>
          <w:szCs w:val="20"/>
          <w:lang w:val="fr-FR" w:eastAsia="ar-SA"/>
        </w:rPr>
        <w:t>en séquençage</w:t>
      </w:r>
      <w:r w:rsidR="00ED75AB">
        <w:rPr>
          <w:rFonts w:ascii="Arial" w:eastAsia="MS Mincho" w:hAnsi="Arial" w:cs="Arial"/>
          <w:sz w:val="20"/>
          <w:szCs w:val="20"/>
          <w:lang w:val="fr-FR" w:eastAsia="ar-SA"/>
        </w:rPr>
        <w:t xml:space="preserve">, </w:t>
      </w:r>
      <w:r w:rsidR="00E03458">
        <w:rPr>
          <w:rFonts w:ascii="Arial" w:eastAsia="MS Mincho" w:hAnsi="Arial" w:cs="Arial"/>
          <w:sz w:val="20"/>
          <w:szCs w:val="20"/>
          <w:lang w:val="fr-FR" w:eastAsia="ar-SA"/>
        </w:rPr>
        <w:t xml:space="preserve">et en 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 xml:space="preserve">informatique </w:t>
      </w:r>
      <w:r w:rsidR="000111C1" w:rsidRPr="00E80BB4">
        <w:rPr>
          <w:rFonts w:ascii="Arial" w:eastAsia="MS Mincho" w:hAnsi="Arial" w:cs="Arial"/>
          <w:sz w:val="20"/>
          <w:szCs w:val="20"/>
          <w:lang w:val="fr-FR" w:eastAsia="ar-SA"/>
        </w:rPr>
        <w:t>s</w:t>
      </w:r>
      <w:r w:rsidR="000111C1">
        <w:rPr>
          <w:rFonts w:ascii="Arial" w:eastAsia="MS Mincho" w:hAnsi="Arial" w:cs="Arial"/>
          <w:sz w:val="20"/>
          <w:szCs w:val="20"/>
          <w:lang w:val="fr-FR" w:eastAsia="ar-SA"/>
        </w:rPr>
        <w:t xml:space="preserve">ont </w:t>
      </w:r>
      <w:r w:rsidR="00BE15B9">
        <w:rPr>
          <w:rFonts w:ascii="Arial" w:eastAsia="MS Mincho" w:hAnsi="Arial" w:cs="Arial"/>
          <w:sz w:val="20"/>
          <w:szCs w:val="20"/>
          <w:lang w:val="fr-FR" w:eastAsia="ar-SA"/>
        </w:rPr>
        <w:t>requises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.</w:t>
      </w:r>
      <w:bookmarkStart w:id="0" w:name="_GoBack"/>
      <w:bookmarkEnd w:id="0"/>
    </w:p>
    <w:p w14:paraId="77A8A2B3" w14:textId="77777777" w:rsidR="005D5059" w:rsidRPr="00E80BB4" w:rsidRDefault="005D5059" w:rsidP="00986DAD">
      <w:pPr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1B769FBF" w14:textId="77777777" w:rsidR="000A68A2" w:rsidRPr="00E80BB4" w:rsidRDefault="000A68A2" w:rsidP="000A68A2">
      <w:pPr>
        <w:tabs>
          <w:tab w:val="left" w:pos="4680"/>
        </w:tabs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b/>
          <w:sz w:val="20"/>
          <w:szCs w:val="20"/>
          <w:lang w:val="fr-FR" w:eastAsia="ar-SA"/>
        </w:rPr>
        <w:t>CDI à l’Institut de biologie François-Jacob à EVRY</w:t>
      </w:r>
      <w:r w:rsidR="00E80BB4">
        <w:rPr>
          <w:rFonts w:ascii="Arial" w:eastAsia="MS Mincho" w:hAnsi="Arial" w:cs="Arial"/>
          <w:b/>
          <w:sz w:val="20"/>
          <w:szCs w:val="20"/>
          <w:lang w:val="fr-FR" w:eastAsia="ar-SA"/>
        </w:rPr>
        <w:t xml:space="preserve"> (91)</w:t>
      </w:r>
    </w:p>
    <w:p w14:paraId="30DB1976" w14:textId="77777777" w:rsidR="000A68A2" w:rsidRPr="00E80BB4" w:rsidRDefault="000A68A2" w:rsidP="000A68A2">
      <w:pPr>
        <w:tabs>
          <w:tab w:val="left" w:pos="4680"/>
        </w:tabs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fr-FR" w:eastAsia="ar-SA"/>
        </w:rPr>
      </w:pPr>
    </w:p>
    <w:p w14:paraId="606C8ABF" w14:textId="77777777" w:rsidR="000A68A2" w:rsidRPr="00E80BB4" w:rsidRDefault="000A68A2" w:rsidP="000A68A2">
      <w:pPr>
        <w:rPr>
          <w:rFonts w:ascii="Arial" w:eastAsia="MS Mincho" w:hAnsi="Arial" w:cs="Arial"/>
          <w:sz w:val="20"/>
          <w:szCs w:val="20"/>
          <w:lang w:val="fr-FR" w:eastAsia="ar-SA"/>
        </w:rPr>
      </w:pPr>
      <w:r w:rsidRPr="00E80BB4">
        <w:rPr>
          <w:rFonts w:ascii="Arial" w:eastAsia="MS Mincho" w:hAnsi="Arial" w:cs="Arial"/>
          <w:b/>
          <w:sz w:val="20"/>
          <w:szCs w:val="20"/>
          <w:lang w:val="fr-FR" w:eastAsia="ar-SA"/>
        </w:rPr>
        <w:t>Contact</w:t>
      </w:r>
      <w:r w:rsidRPr="00E80BB4">
        <w:rPr>
          <w:rFonts w:ascii="Arial" w:eastAsia="MS Mincho" w:hAnsi="Arial" w:cs="Arial"/>
          <w:sz w:val="20"/>
          <w:szCs w:val="20"/>
          <w:lang w:val="fr-FR" w:eastAsia="ar-SA"/>
        </w:rPr>
        <w:t> :</w:t>
      </w:r>
    </w:p>
    <w:p w14:paraId="3F13BB25" w14:textId="239E7183" w:rsidR="00812F7E" w:rsidRDefault="00812F7E" w:rsidP="00812F7E">
      <w:pPr>
        <w:rPr>
          <w:rFonts w:ascii="Arial" w:eastAsia="MS Mincho" w:hAnsi="Arial" w:cs="Arial"/>
          <w:sz w:val="20"/>
          <w:szCs w:val="20"/>
          <w:lang w:val="fr-FR" w:eastAsia="ar-SA"/>
        </w:rPr>
      </w:pPr>
      <w:r>
        <w:rPr>
          <w:rFonts w:ascii="Arial" w:eastAsia="MS Mincho" w:hAnsi="Arial" w:cs="Arial"/>
          <w:sz w:val="20"/>
          <w:szCs w:val="20"/>
          <w:lang w:val="fr-FR" w:eastAsia="ar-SA"/>
        </w:rPr>
        <w:t xml:space="preserve">Les candidatures sont à </w:t>
      </w:r>
      <w:r w:rsidR="009C59C3">
        <w:rPr>
          <w:rFonts w:ascii="Arial" w:eastAsia="MS Mincho" w:hAnsi="Arial" w:cs="Arial"/>
          <w:sz w:val="20"/>
          <w:szCs w:val="20"/>
          <w:lang w:val="fr-FR" w:eastAsia="ar-SA"/>
        </w:rPr>
        <w:t xml:space="preserve">envoyer à </w:t>
      </w:r>
      <w:r w:rsidR="00810136" w:rsidRPr="00810136">
        <w:rPr>
          <w:rFonts w:ascii="Arial" w:eastAsia="MS Mincho" w:hAnsi="Arial" w:cs="Arial"/>
          <w:sz w:val="20"/>
          <w:szCs w:val="20"/>
          <w:lang w:val="fr-FR" w:eastAsia="ar-SA"/>
        </w:rPr>
        <w:t>deleuze@cng.fr</w:t>
      </w:r>
      <w:r w:rsidR="009C59C3">
        <w:rPr>
          <w:rFonts w:ascii="Arial" w:eastAsia="MS Mincho" w:hAnsi="Arial" w:cs="Arial"/>
          <w:sz w:val="20"/>
          <w:szCs w:val="20"/>
          <w:lang w:val="fr-FR" w:eastAsia="ar-SA"/>
        </w:rPr>
        <w:t xml:space="preserve"> et Boland@cng.fr</w:t>
      </w:r>
    </w:p>
    <w:p w14:paraId="72FF5AA6" w14:textId="77777777" w:rsidR="00486E21" w:rsidRPr="00812F7E" w:rsidRDefault="00486E21" w:rsidP="00812F7E">
      <w:pPr>
        <w:rPr>
          <w:rFonts w:ascii="Arial" w:eastAsia="MS Mincho" w:hAnsi="Arial" w:cs="Arial"/>
          <w:sz w:val="20"/>
          <w:szCs w:val="20"/>
          <w:lang w:val="fr-FR" w:eastAsia="ar-SA"/>
        </w:rPr>
      </w:pPr>
    </w:p>
    <w:sectPr w:rsidR="00486E21" w:rsidRPr="00812F7E" w:rsidSect="00E020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UMing HK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531"/>
    <w:multiLevelType w:val="hybridMultilevel"/>
    <w:tmpl w:val="4FA85C26"/>
    <w:lvl w:ilvl="0" w:tplc="26FE3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98"/>
    <w:rsid w:val="000111C1"/>
    <w:rsid w:val="00034DF7"/>
    <w:rsid w:val="00094DD5"/>
    <w:rsid w:val="000A5E46"/>
    <w:rsid w:val="000A68A2"/>
    <w:rsid w:val="000B479C"/>
    <w:rsid w:val="000C2F61"/>
    <w:rsid w:val="002129C5"/>
    <w:rsid w:val="00217F00"/>
    <w:rsid w:val="00230A2F"/>
    <w:rsid w:val="002868D1"/>
    <w:rsid w:val="002E2317"/>
    <w:rsid w:val="003608AE"/>
    <w:rsid w:val="0038342B"/>
    <w:rsid w:val="003D0554"/>
    <w:rsid w:val="003E15CC"/>
    <w:rsid w:val="003E3125"/>
    <w:rsid w:val="00485C5C"/>
    <w:rsid w:val="00486E21"/>
    <w:rsid w:val="004A20D3"/>
    <w:rsid w:val="004E2AB7"/>
    <w:rsid w:val="004F7F87"/>
    <w:rsid w:val="00552A2D"/>
    <w:rsid w:val="00571F9E"/>
    <w:rsid w:val="0057524B"/>
    <w:rsid w:val="005D5059"/>
    <w:rsid w:val="005D7F7B"/>
    <w:rsid w:val="006238A5"/>
    <w:rsid w:val="006469F3"/>
    <w:rsid w:val="00732658"/>
    <w:rsid w:val="007B54F3"/>
    <w:rsid w:val="007C24BE"/>
    <w:rsid w:val="00810136"/>
    <w:rsid w:val="00812F7E"/>
    <w:rsid w:val="00862050"/>
    <w:rsid w:val="00882B15"/>
    <w:rsid w:val="008856EE"/>
    <w:rsid w:val="009370CC"/>
    <w:rsid w:val="0097057C"/>
    <w:rsid w:val="00986DAD"/>
    <w:rsid w:val="009C59C3"/>
    <w:rsid w:val="00AA4532"/>
    <w:rsid w:val="00AB368B"/>
    <w:rsid w:val="00AD4F0E"/>
    <w:rsid w:val="00AF6382"/>
    <w:rsid w:val="00B01B76"/>
    <w:rsid w:val="00B50BFD"/>
    <w:rsid w:val="00B64049"/>
    <w:rsid w:val="00BA4C20"/>
    <w:rsid w:val="00BB5AB7"/>
    <w:rsid w:val="00BE15B9"/>
    <w:rsid w:val="00BE4A5D"/>
    <w:rsid w:val="00C96FD9"/>
    <w:rsid w:val="00CC480D"/>
    <w:rsid w:val="00D358A1"/>
    <w:rsid w:val="00D565A7"/>
    <w:rsid w:val="00D639EF"/>
    <w:rsid w:val="00D76998"/>
    <w:rsid w:val="00DE0F4E"/>
    <w:rsid w:val="00E03458"/>
    <w:rsid w:val="00E21ECC"/>
    <w:rsid w:val="00E609B0"/>
    <w:rsid w:val="00E769D8"/>
    <w:rsid w:val="00E77EDE"/>
    <w:rsid w:val="00E80BB4"/>
    <w:rsid w:val="00EB2583"/>
    <w:rsid w:val="00EC7305"/>
    <w:rsid w:val="00ED75AB"/>
    <w:rsid w:val="00F87992"/>
    <w:rsid w:val="00F93C80"/>
    <w:rsid w:val="00FB785E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0A31"/>
  <w15:docId w15:val="{F26C0ED2-ACAB-400B-BA8B-1AAFAC7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7ED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B5AB7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F6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6382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AF6382"/>
  </w:style>
  <w:style w:type="character" w:customStyle="1" w:styleId="il">
    <w:name w:val="il"/>
    <w:basedOn w:val="Policepardfaut"/>
    <w:rsid w:val="00AF6382"/>
  </w:style>
  <w:style w:type="paragraph" w:customStyle="1" w:styleId="Textbody">
    <w:name w:val="Text body"/>
    <w:basedOn w:val="Normal"/>
    <w:rsid w:val="00986DAD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AR PL UMing HK" w:hAnsi="Liberation Serif" w:cs="Lohit Devanagari"/>
      <w:kern w:val="3"/>
      <w:sz w:val="24"/>
      <w:szCs w:val="24"/>
      <w:lang w:val="fr-FR" w:eastAsia="zh-CN" w:bidi="hi-IN"/>
    </w:rPr>
  </w:style>
  <w:style w:type="paragraph" w:styleId="Paragraphedeliste">
    <w:name w:val="List Paragraph"/>
    <w:basedOn w:val="Normal"/>
    <w:uiPriority w:val="34"/>
    <w:qFormat/>
    <w:rsid w:val="002E231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86E2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F7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879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9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79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9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992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C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Kazma</dc:creator>
  <cp:lastModifiedBy>BIHOREAU Marie-Thérèse</cp:lastModifiedBy>
  <cp:revision>2</cp:revision>
  <cp:lastPrinted>2021-07-20T13:16:00Z</cp:lastPrinted>
  <dcterms:created xsi:type="dcterms:W3CDTF">2021-09-20T09:11:00Z</dcterms:created>
  <dcterms:modified xsi:type="dcterms:W3CDTF">2021-09-20T09:11:00Z</dcterms:modified>
</cp:coreProperties>
</file>